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F65" w:rsidRPr="00132078" w:rsidRDefault="00FF41E6" w:rsidP="00132078">
      <w:pPr>
        <w:jc w:val="center"/>
        <w:rPr>
          <w:b/>
          <w:sz w:val="32"/>
          <w:szCs w:val="32"/>
        </w:rPr>
      </w:pPr>
      <w:r w:rsidRPr="00132078">
        <w:rPr>
          <w:rFonts w:hint="eastAsia"/>
          <w:b/>
          <w:sz w:val="32"/>
          <w:szCs w:val="32"/>
        </w:rPr>
        <w:t>调度客户端（</w:t>
      </w:r>
      <w:r w:rsidRPr="00132078">
        <w:rPr>
          <w:rFonts w:hint="eastAsia"/>
          <w:b/>
          <w:sz w:val="32"/>
          <w:szCs w:val="32"/>
        </w:rPr>
        <w:t>PC</w:t>
      </w:r>
      <w:r w:rsidRPr="00132078">
        <w:rPr>
          <w:rFonts w:hint="eastAsia"/>
          <w:b/>
          <w:sz w:val="32"/>
          <w:szCs w:val="32"/>
        </w:rPr>
        <w:t>）二期开发需求</w:t>
      </w:r>
    </w:p>
    <w:p w:rsidR="00FF41E6" w:rsidRDefault="00FF41E6"/>
    <w:p w:rsidR="00FF41E6" w:rsidRDefault="00FF41E6" w:rsidP="00FF41E6">
      <w:bookmarkStart w:id="0" w:name="_GoBack"/>
      <w:bookmarkEnd w:id="0"/>
      <w:r>
        <w:t>需要</w:t>
      </w:r>
      <w:r>
        <w:rPr>
          <w:rFonts w:hint="eastAsia"/>
        </w:rPr>
        <w:t>开</w:t>
      </w:r>
      <w:r>
        <w:t>发</w:t>
      </w:r>
      <w:r>
        <w:rPr>
          <w:rFonts w:hint="eastAsia"/>
        </w:rPr>
        <w:t>及</w:t>
      </w:r>
      <w:r>
        <w:t>修改的内容如下：</w:t>
      </w:r>
    </w:p>
    <w:p w:rsidR="00C7766D" w:rsidRDefault="00C7766D" w:rsidP="00FF41E6"/>
    <w:p w:rsidR="00FF41E6" w:rsidRDefault="00FF41E6" w:rsidP="00FF41E6">
      <w:pPr>
        <w:pStyle w:val="a5"/>
        <w:numPr>
          <w:ilvl w:val="0"/>
          <w:numId w:val="6"/>
        </w:numPr>
        <w:ind w:firstLineChars="0"/>
        <w:jc w:val="left"/>
        <w:rPr>
          <w:noProof/>
        </w:rPr>
      </w:pPr>
      <w:r>
        <w:rPr>
          <w:rFonts w:hint="eastAsia"/>
          <w:noProof/>
        </w:rPr>
        <w:t>发</w:t>
      </w:r>
      <w:r>
        <w:rPr>
          <w:noProof/>
        </w:rPr>
        <w:t>车列表界面</w:t>
      </w:r>
      <w:r w:rsidR="00AF4EA8">
        <w:rPr>
          <w:rFonts w:hint="eastAsia"/>
          <w:noProof/>
        </w:rPr>
        <w:t>偶尔</w:t>
      </w:r>
      <w:r>
        <w:rPr>
          <w:noProof/>
        </w:rPr>
        <w:t>不能正常区分上下行数据</w:t>
      </w:r>
      <w:r>
        <w:rPr>
          <w:rFonts w:hint="eastAsia"/>
          <w:noProof/>
        </w:rPr>
        <w:t>，如</w:t>
      </w:r>
      <w:r>
        <w:rPr>
          <w:noProof/>
        </w:rPr>
        <w:t>图：</w:t>
      </w:r>
    </w:p>
    <w:p w:rsidR="00FF41E6" w:rsidRDefault="00FF41E6" w:rsidP="00FF41E6">
      <w:pPr>
        <w:pStyle w:val="a5"/>
        <w:ind w:left="360" w:firstLineChars="0" w:firstLine="0"/>
        <w:jc w:val="left"/>
        <w:rPr>
          <w:noProof/>
        </w:rPr>
      </w:pPr>
      <w:r>
        <w:rPr>
          <w:noProof/>
        </w:rPr>
        <w:drawing>
          <wp:inline distT="0" distB="0" distL="0" distR="0" wp14:anchorId="2CD52613" wp14:editId="082276C8">
            <wp:extent cx="1809524" cy="2961905"/>
            <wp:effectExtent l="0" t="0" r="63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524" cy="2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</w:t>
      </w:r>
    </w:p>
    <w:p w:rsidR="00FF41E6" w:rsidRDefault="00FF41E6" w:rsidP="00FF41E6">
      <w:pPr>
        <w:pStyle w:val="a5"/>
        <w:numPr>
          <w:ilvl w:val="0"/>
          <w:numId w:val="6"/>
        </w:numPr>
        <w:ind w:firstLineChars="0"/>
        <w:jc w:val="left"/>
        <w:rPr>
          <w:noProof/>
        </w:rPr>
      </w:pPr>
      <w:r>
        <w:rPr>
          <w:rFonts w:hint="eastAsia"/>
          <w:noProof/>
        </w:rPr>
        <w:t>运营时刻表明细发车时间应该显示实际发车时间（也要显示计划发车时间），如图：</w:t>
      </w:r>
    </w:p>
    <w:p w:rsidR="00FF41E6" w:rsidRDefault="00FF41E6" w:rsidP="00FF41E6">
      <w:pPr>
        <w:ind w:left="425"/>
        <w:jc w:val="left"/>
        <w:rPr>
          <w:noProof/>
        </w:rPr>
      </w:pPr>
      <w:r>
        <w:rPr>
          <w:noProof/>
        </w:rPr>
        <w:drawing>
          <wp:inline distT="0" distB="0" distL="0" distR="0" wp14:anchorId="17927760" wp14:editId="68FA51A6">
            <wp:extent cx="3342857" cy="88571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42857" cy="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  <w:t xml:space="preserve"> </w:t>
      </w:r>
    </w:p>
    <w:p w:rsidR="00FF41E6" w:rsidRDefault="00FF41E6" w:rsidP="00FF41E6">
      <w:pPr>
        <w:ind w:left="425"/>
        <w:jc w:val="left"/>
        <w:rPr>
          <w:noProof/>
        </w:rPr>
      </w:pPr>
      <w:r>
        <w:rPr>
          <w:noProof/>
        </w:rPr>
        <w:drawing>
          <wp:inline distT="0" distB="0" distL="0" distR="0" wp14:anchorId="14664900" wp14:editId="330B5001">
            <wp:extent cx="3961905" cy="695238"/>
            <wp:effectExtent l="0" t="0" r="63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1905" cy="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1E6" w:rsidRDefault="00165D27" w:rsidP="00FF41E6">
      <w:pPr>
        <w:pStyle w:val="a5"/>
        <w:numPr>
          <w:ilvl w:val="0"/>
          <w:numId w:val="6"/>
        </w:numPr>
        <w:ind w:firstLineChars="0"/>
        <w:jc w:val="left"/>
        <w:rPr>
          <w:noProof/>
        </w:rPr>
      </w:pPr>
      <w:r>
        <w:rPr>
          <w:rFonts w:hint="eastAsia"/>
          <w:noProof/>
        </w:rPr>
        <w:t>将</w:t>
      </w:r>
      <w:r>
        <w:rPr>
          <w:noProof/>
        </w:rPr>
        <w:t>运营时刻表显示模式换回</w:t>
      </w:r>
      <w:r>
        <w:rPr>
          <w:rFonts w:hint="eastAsia"/>
          <w:noProof/>
        </w:rPr>
        <w:t>winform</w:t>
      </w:r>
      <w:r>
        <w:rPr>
          <w:rFonts w:hint="eastAsia"/>
          <w:noProof/>
        </w:rPr>
        <w:t>程序</w:t>
      </w:r>
      <w:r>
        <w:rPr>
          <w:noProof/>
        </w:rPr>
        <w:t>控</w:t>
      </w:r>
      <w:r>
        <w:rPr>
          <w:rFonts w:hint="eastAsia"/>
          <w:noProof/>
        </w:rPr>
        <w:t>件以</w:t>
      </w:r>
      <w:r>
        <w:rPr>
          <w:noProof/>
        </w:rPr>
        <w:t>方便后期维护，</w:t>
      </w:r>
      <w:r>
        <w:rPr>
          <w:rFonts w:hint="eastAsia"/>
          <w:noProof/>
        </w:rPr>
        <w:t>如</w:t>
      </w:r>
      <w:r>
        <w:rPr>
          <w:noProof/>
        </w:rPr>
        <w:t>图：</w:t>
      </w:r>
    </w:p>
    <w:p w:rsidR="00165D27" w:rsidRDefault="00165D27" w:rsidP="00165D27">
      <w:pPr>
        <w:ind w:left="425"/>
        <w:jc w:val="left"/>
        <w:rPr>
          <w:noProof/>
        </w:rPr>
      </w:pPr>
      <w:r>
        <w:rPr>
          <w:noProof/>
        </w:rPr>
        <w:lastRenderedPageBreak/>
        <w:drawing>
          <wp:inline distT="0" distB="0" distL="0" distR="0" wp14:anchorId="0E061BA2" wp14:editId="218908B8">
            <wp:extent cx="3476190" cy="265714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76190" cy="2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9FD" w:rsidRDefault="00C729FD" w:rsidP="00165D27">
      <w:pPr>
        <w:ind w:left="425"/>
        <w:jc w:val="left"/>
        <w:rPr>
          <w:noProof/>
        </w:rPr>
      </w:pPr>
      <w:r>
        <w:rPr>
          <w:rFonts w:hint="eastAsia"/>
          <w:noProof/>
        </w:rPr>
        <w:t>如果</w:t>
      </w:r>
      <w:r>
        <w:rPr>
          <w:noProof/>
        </w:rPr>
        <w:t>实现不了再商议</w:t>
      </w:r>
    </w:p>
    <w:p w:rsidR="00165D27" w:rsidRDefault="00165D27" w:rsidP="00165D27">
      <w:pPr>
        <w:pStyle w:val="a5"/>
        <w:numPr>
          <w:ilvl w:val="0"/>
          <w:numId w:val="6"/>
        </w:numPr>
        <w:ind w:firstLineChars="0"/>
        <w:jc w:val="left"/>
        <w:rPr>
          <w:noProof/>
        </w:rPr>
      </w:pPr>
      <w:r>
        <w:rPr>
          <w:rFonts w:hint="eastAsia"/>
          <w:noProof/>
        </w:rPr>
        <w:t>运营</w:t>
      </w:r>
      <w:r>
        <w:rPr>
          <w:noProof/>
        </w:rPr>
        <w:t>时刻表与发车列表数据未自动刷新（</w:t>
      </w:r>
      <w:r>
        <w:rPr>
          <w:rFonts w:hint="eastAsia"/>
          <w:noProof/>
        </w:rPr>
        <w:t>需</w:t>
      </w:r>
      <w:r>
        <w:rPr>
          <w:noProof/>
        </w:rPr>
        <w:t>与服务端</w:t>
      </w:r>
      <w:r>
        <w:rPr>
          <w:rFonts w:hint="eastAsia"/>
          <w:noProof/>
        </w:rPr>
        <w:t>确认</w:t>
      </w:r>
      <w:r>
        <w:rPr>
          <w:noProof/>
        </w:rPr>
        <w:t>）</w:t>
      </w:r>
    </w:p>
    <w:p w:rsidR="00165D27" w:rsidRDefault="00C8463B" w:rsidP="00165D27">
      <w:pPr>
        <w:pStyle w:val="a5"/>
        <w:numPr>
          <w:ilvl w:val="0"/>
          <w:numId w:val="6"/>
        </w:numPr>
        <w:ind w:firstLineChars="0"/>
        <w:jc w:val="left"/>
        <w:rPr>
          <w:noProof/>
        </w:rPr>
      </w:pPr>
      <w:r>
        <w:rPr>
          <w:rFonts w:hint="eastAsia"/>
          <w:noProof/>
        </w:rPr>
        <w:t>界面</w:t>
      </w:r>
      <w:r>
        <w:rPr>
          <w:noProof/>
        </w:rPr>
        <w:t>加载</w:t>
      </w:r>
      <w:r w:rsidR="008973CC">
        <w:rPr>
          <w:rFonts w:hint="eastAsia"/>
          <w:noProof/>
        </w:rPr>
        <w:t>及</w:t>
      </w:r>
      <w:r w:rsidR="008973CC">
        <w:rPr>
          <w:noProof/>
        </w:rPr>
        <w:t>操作</w:t>
      </w:r>
      <w:r>
        <w:rPr>
          <w:noProof/>
        </w:rPr>
        <w:t>效率</w:t>
      </w:r>
      <w:r w:rsidR="008973CC">
        <w:rPr>
          <w:rFonts w:hint="eastAsia"/>
          <w:noProof/>
        </w:rPr>
        <w:t>需要</w:t>
      </w:r>
      <w:r>
        <w:rPr>
          <w:noProof/>
        </w:rPr>
        <w:t>优化到</w:t>
      </w:r>
      <w:r w:rsidR="008973CC">
        <w:rPr>
          <w:rFonts w:hint="eastAsia"/>
          <w:noProof/>
        </w:rPr>
        <w:t>被</w:t>
      </w:r>
      <w:r w:rsidR="008973CC">
        <w:rPr>
          <w:noProof/>
        </w:rPr>
        <w:t>普遍认可的流畅度</w:t>
      </w:r>
      <w:r w:rsidR="008973CC">
        <w:rPr>
          <w:rFonts w:hint="eastAsia"/>
          <w:noProof/>
        </w:rPr>
        <w:t>（无</w:t>
      </w:r>
      <w:r w:rsidR="008973CC">
        <w:rPr>
          <w:noProof/>
        </w:rPr>
        <w:t>量化标准）</w:t>
      </w:r>
    </w:p>
    <w:p w:rsidR="008973CC" w:rsidRDefault="008973CC" w:rsidP="00165D27">
      <w:pPr>
        <w:pStyle w:val="a5"/>
        <w:numPr>
          <w:ilvl w:val="0"/>
          <w:numId w:val="6"/>
        </w:numPr>
        <w:ind w:firstLineChars="0"/>
        <w:jc w:val="left"/>
        <w:rPr>
          <w:noProof/>
        </w:rPr>
      </w:pPr>
      <w:r>
        <w:rPr>
          <w:rFonts w:hint="eastAsia"/>
          <w:noProof/>
        </w:rPr>
        <w:t>将车辆</w:t>
      </w:r>
      <w:r>
        <w:rPr>
          <w:noProof/>
        </w:rPr>
        <w:t>列表信息展示</w:t>
      </w:r>
      <w:r>
        <w:rPr>
          <w:rFonts w:hint="eastAsia"/>
          <w:noProof/>
        </w:rPr>
        <w:t>操作</w:t>
      </w:r>
      <w:r>
        <w:rPr>
          <w:noProof/>
        </w:rPr>
        <w:t>由</w:t>
      </w:r>
      <w:r>
        <w:rPr>
          <w:rFonts w:hint="eastAsia"/>
          <w:noProof/>
        </w:rPr>
        <w:t>单击</w:t>
      </w:r>
      <w:r>
        <w:rPr>
          <w:noProof/>
        </w:rPr>
        <w:t>改为双击，</w:t>
      </w:r>
      <w:r>
        <w:rPr>
          <w:rFonts w:hint="eastAsia"/>
          <w:noProof/>
        </w:rPr>
        <w:t>如</w:t>
      </w:r>
      <w:r>
        <w:rPr>
          <w:noProof/>
        </w:rPr>
        <w:t>图：</w:t>
      </w:r>
    </w:p>
    <w:p w:rsidR="008973CC" w:rsidRDefault="008973CC" w:rsidP="008973CC">
      <w:pPr>
        <w:ind w:left="425"/>
        <w:jc w:val="left"/>
        <w:rPr>
          <w:noProof/>
        </w:rPr>
      </w:pPr>
      <w:r>
        <w:rPr>
          <w:noProof/>
        </w:rPr>
        <w:drawing>
          <wp:inline distT="0" distB="0" distL="0" distR="0" wp14:anchorId="13A89FB3" wp14:editId="7692FB80">
            <wp:extent cx="3790476" cy="2085714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90476" cy="2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3CC" w:rsidRDefault="00472F60" w:rsidP="00472F60">
      <w:pPr>
        <w:pStyle w:val="a5"/>
        <w:numPr>
          <w:ilvl w:val="0"/>
          <w:numId w:val="6"/>
        </w:numPr>
        <w:ind w:firstLineChars="0"/>
        <w:jc w:val="left"/>
        <w:rPr>
          <w:noProof/>
        </w:rPr>
      </w:pPr>
      <w:r>
        <w:rPr>
          <w:rFonts w:hint="eastAsia"/>
          <w:noProof/>
        </w:rPr>
        <w:t>最</w:t>
      </w:r>
      <w:r w:rsidR="00993483">
        <w:rPr>
          <w:noProof/>
        </w:rPr>
        <w:t>新版本的</w:t>
      </w:r>
      <w:r w:rsidR="00993483">
        <w:rPr>
          <w:rFonts w:hint="eastAsia"/>
          <w:noProof/>
        </w:rPr>
        <w:t>获取</w:t>
      </w:r>
      <w:r w:rsidR="00993483">
        <w:rPr>
          <w:noProof/>
        </w:rPr>
        <w:t>车辆列表</w:t>
      </w:r>
      <w:r>
        <w:rPr>
          <w:noProof/>
        </w:rPr>
        <w:t>接口提供</w:t>
      </w:r>
      <w:r>
        <w:rPr>
          <w:rFonts w:hint="eastAsia"/>
          <w:noProof/>
        </w:rPr>
        <w:t>了</w:t>
      </w:r>
      <w:r>
        <w:rPr>
          <w:noProof/>
        </w:rPr>
        <w:t>对车辆最新进出站信息的缓存，在客户端</w:t>
      </w:r>
      <w:r>
        <w:rPr>
          <w:rFonts w:hint="eastAsia"/>
          <w:noProof/>
        </w:rPr>
        <w:t>加载</w:t>
      </w:r>
      <w:r>
        <w:rPr>
          <w:noProof/>
        </w:rPr>
        <w:t>直线</w:t>
      </w:r>
      <w:r>
        <w:rPr>
          <w:rFonts w:hint="eastAsia"/>
          <w:noProof/>
        </w:rPr>
        <w:t>图</w:t>
      </w:r>
      <w:r>
        <w:rPr>
          <w:noProof/>
        </w:rPr>
        <w:t>时需要首先把缓存车辆与站点位置数据</w:t>
      </w:r>
      <w:r>
        <w:rPr>
          <w:rFonts w:hint="eastAsia"/>
          <w:noProof/>
        </w:rPr>
        <w:t>展示出</w:t>
      </w:r>
      <w:r>
        <w:rPr>
          <w:noProof/>
        </w:rPr>
        <w:t>来，</w:t>
      </w:r>
      <w:r>
        <w:rPr>
          <w:rFonts w:hint="eastAsia"/>
          <w:noProof/>
        </w:rPr>
        <w:t>如</w:t>
      </w:r>
      <w:r>
        <w:rPr>
          <w:noProof/>
        </w:rPr>
        <w:t>图：</w:t>
      </w:r>
    </w:p>
    <w:p w:rsidR="000F3341" w:rsidRDefault="00472F60" w:rsidP="00993483">
      <w:pPr>
        <w:ind w:left="425"/>
        <w:jc w:val="left"/>
        <w:rPr>
          <w:noProof/>
        </w:rPr>
      </w:pPr>
      <w:r>
        <w:rPr>
          <w:noProof/>
        </w:rPr>
        <w:drawing>
          <wp:inline distT="0" distB="0" distL="0" distR="0" wp14:anchorId="69EBD32C" wp14:editId="7A65B461">
            <wp:extent cx="3714286" cy="1419048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14286" cy="1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483" w:rsidRDefault="00993483" w:rsidP="00993483">
      <w:pPr>
        <w:ind w:left="425"/>
        <w:jc w:val="left"/>
        <w:rPr>
          <w:noProof/>
        </w:rPr>
      </w:pPr>
      <w:r>
        <w:rPr>
          <w:noProof/>
        </w:rPr>
        <w:drawing>
          <wp:inline distT="0" distB="0" distL="0" distR="0" wp14:anchorId="5F2810B0" wp14:editId="74C0EE4A">
            <wp:extent cx="5274310" cy="622300"/>
            <wp:effectExtent l="0" t="0" r="254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FBE" w:rsidRDefault="00B84FBE" w:rsidP="00B84FBE">
      <w:pPr>
        <w:pStyle w:val="a5"/>
        <w:numPr>
          <w:ilvl w:val="0"/>
          <w:numId w:val="6"/>
        </w:numPr>
        <w:ind w:firstLineChars="0"/>
        <w:jc w:val="left"/>
        <w:rPr>
          <w:noProof/>
        </w:rPr>
      </w:pPr>
      <w:r>
        <w:rPr>
          <w:rFonts w:hint="eastAsia"/>
          <w:noProof/>
        </w:rPr>
        <w:t>即</w:t>
      </w:r>
      <w:r>
        <w:rPr>
          <w:noProof/>
        </w:rPr>
        <w:t>将发车提示框不要用模态窗体，要置顶显示的同时能操作</w:t>
      </w:r>
      <w:r>
        <w:rPr>
          <w:rFonts w:hint="eastAsia"/>
          <w:noProof/>
        </w:rPr>
        <w:t>后</w:t>
      </w:r>
      <w:r>
        <w:rPr>
          <w:noProof/>
        </w:rPr>
        <w:t>面窗体的内容，</w:t>
      </w:r>
      <w:r>
        <w:rPr>
          <w:rFonts w:hint="eastAsia"/>
          <w:noProof/>
        </w:rPr>
        <w:t>如</w:t>
      </w:r>
      <w:r>
        <w:rPr>
          <w:noProof/>
        </w:rPr>
        <w:lastRenderedPageBreak/>
        <w:t>图：</w:t>
      </w:r>
    </w:p>
    <w:p w:rsidR="00B84FBE" w:rsidRDefault="00B84FBE" w:rsidP="00B84FBE">
      <w:pPr>
        <w:ind w:left="425"/>
        <w:jc w:val="left"/>
        <w:rPr>
          <w:noProof/>
        </w:rPr>
      </w:pPr>
      <w:r>
        <w:rPr>
          <w:noProof/>
        </w:rPr>
        <w:drawing>
          <wp:inline distT="0" distB="0" distL="0" distR="0" wp14:anchorId="0C9DB547" wp14:editId="71D1C76E">
            <wp:extent cx="2447619" cy="1352381"/>
            <wp:effectExtent l="0" t="0" r="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47619" cy="1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FBE" w:rsidRDefault="00B84FBE" w:rsidP="00B84FBE">
      <w:pPr>
        <w:ind w:left="425"/>
        <w:jc w:val="left"/>
        <w:rPr>
          <w:noProof/>
        </w:rPr>
      </w:pPr>
      <w:r>
        <w:rPr>
          <w:rFonts w:hint="eastAsia"/>
          <w:noProof/>
        </w:rPr>
        <w:t>另</w:t>
      </w:r>
      <w:r>
        <w:rPr>
          <w:noProof/>
        </w:rPr>
        <w:t>外，语音提</w:t>
      </w:r>
      <w:r>
        <w:rPr>
          <w:rFonts w:hint="eastAsia"/>
          <w:noProof/>
        </w:rPr>
        <w:t>示</w:t>
      </w:r>
      <w:r>
        <w:rPr>
          <w:noProof/>
        </w:rPr>
        <w:t>数字编号需要处理，比如</w:t>
      </w:r>
      <w:r>
        <w:rPr>
          <w:rFonts w:hint="eastAsia"/>
          <w:noProof/>
        </w:rPr>
        <w:t>82540</w:t>
      </w:r>
      <w:r>
        <w:rPr>
          <w:rFonts w:hint="eastAsia"/>
          <w:noProof/>
        </w:rPr>
        <w:t>默认</w:t>
      </w:r>
      <w:r>
        <w:rPr>
          <w:noProof/>
        </w:rPr>
        <w:t>提示为</w:t>
      </w:r>
      <w:r>
        <w:rPr>
          <w:noProof/>
        </w:rPr>
        <w:t>“</w:t>
      </w:r>
      <w:r>
        <w:rPr>
          <w:rFonts w:hint="eastAsia"/>
          <w:noProof/>
        </w:rPr>
        <w:t>八</w:t>
      </w:r>
      <w:r>
        <w:rPr>
          <w:noProof/>
        </w:rPr>
        <w:t>万</w:t>
      </w:r>
      <w:r>
        <w:rPr>
          <w:rFonts w:hint="eastAsia"/>
          <w:noProof/>
        </w:rPr>
        <w:t>二</w:t>
      </w:r>
      <w:r>
        <w:rPr>
          <w:noProof/>
        </w:rPr>
        <w:t>千五百四十</w:t>
      </w:r>
      <w:r>
        <w:rPr>
          <w:noProof/>
        </w:rPr>
        <w:t>”</w:t>
      </w:r>
      <w:r>
        <w:rPr>
          <w:rFonts w:hint="eastAsia"/>
          <w:noProof/>
        </w:rPr>
        <w:t>，正确</w:t>
      </w:r>
      <w:r>
        <w:rPr>
          <w:noProof/>
        </w:rPr>
        <w:t>的结果应为</w:t>
      </w:r>
      <w:r>
        <w:rPr>
          <w:noProof/>
        </w:rPr>
        <w:t>“</w:t>
      </w:r>
      <w:r>
        <w:rPr>
          <w:rFonts w:hint="eastAsia"/>
          <w:noProof/>
        </w:rPr>
        <w:t>八</w:t>
      </w:r>
      <w:r>
        <w:rPr>
          <w:noProof/>
        </w:rPr>
        <w:t>二五四</w:t>
      </w:r>
      <w:r>
        <w:rPr>
          <w:rFonts w:hint="eastAsia"/>
          <w:noProof/>
        </w:rPr>
        <w:t>零</w:t>
      </w:r>
      <w:r>
        <w:rPr>
          <w:noProof/>
        </w:rPr>
        <w:t>”</w:t>
      </w:r>
    </w:p>
    <w:p w:rsidR="00E61BB9" w:rsidRDefault="00C04318" w:rsidP="00E61BB9">
      <w:pPr>
        <w:pStyle w:val="a5"/>
        <w:numPr>
          <w:ilvl w:val="0"/>
          <w:numId w:val="6"/>
        </w:numPr>
        <w:ind w:firstLineChars="0"/>
        <w:jc w:val="left"/>
        <w:rPr>
          <w:noProof/>
        </w:rPr>
      </w:pPr>
      <w:r>
        <w:rPr>
          <w:rFonts w:hint="eastAsia"/>
          <w:noProof/>
        </w:rPr>
        <w:t>发</w:t>
      </w:r>
      <w:r>
        <w:rPr>
          <w:noProof/>
        </w:rPr>
        <w:t>车列表及运营时刻表明细</w:t>
      </w:r>
      <w:r>
        <w:rPr>
          <w:rFonts w:hint="eastAsia"/>
          <w:noProof/>
        </w:rPr>
        <w:t>中</w:t>
      </w:r>
      <w:r>
        <w:rPr>
          <w:noProof/>
        </w:rPr>
        <w:t>，</w:t>
      </w:r>
      <w:r>
        <w:rPr>
          <w:rFonts w:hint="eastAsia"/>
          <w:noProof/>
        </w:rPr>
        <w:t>可</w:t>
      </w:r>
      <w:r>
        <w:rPr>
          <w:noProof/>
        </w:rPr>
        <w:t>更改站点的</w:t>
      </w:r>
      <w:r>
        <w:rPr>
          <w:rFonts w:hint="eastAsia"/>
          <w:noProof/>
        </w:rPr>
        <w:t>列表</w:t>
      </w:r>
      <w:r>
        <w:rPr>
          <w:noProof/>
        </w:rPr>
        <w:t>应该按照站点序号排升</w:t>
      </w:r>
      <w:r>
        <w:rPr>
          <w:rFonts w:hint="eastAsia"/>
          <w:noProof/>
        </w:rPr>
        <w:t>序</w:t>
      </w:r>
      <w:r>
        <w:rPr>
          <w:noProof/>
        </w:rPr>
        <w:t>，如图：</w:t>
      </w:r>
    </w:p>
    <w:p w:rsidR="00C04318" w:rsidRDefault="00C04318" w:rsidP="00C04318">
      <w:pPr>
        <w:ind w:left="425"/>
        <w:jc w:val="left"/>
        <w:rPr>
          <w:noProof/>
        </w:rPr>
      </w:pPr>
      <w:r>
        <w:rPr>
          <w:noProof/>
        </w:rPr>
        <w:drawing>
          <wp:inline distT="0" distB="0" distL="0" distR="0" wp14:anchorId="004BD25F" wp14:editId="564CA47D">
            <wp:extent cx="2600000" cy="1952381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00000" cy="1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677" w:rsidRDefault="00FB3677" w:rsidP="00FB3677">
      <w:pPr>
        <w:pStyle w:val="a5"/>
        <w:numPr>
          <w:ilvl w:val="0"/>
          <w:numId w:val="6"/>
        </w:numPr>
        <w:ind w:firstLineChars="0"/>
        <w:jc w:val="left"/>
        <w:rPr>
          <w:noProof/>
        </w:rPr>
      </w:pPr>
      <w:r>
        <w:rPr>
          <w:rFonts w:hint="eastAsia"/>
          <w:noProof/>
        </w:rPr>
        <w:t>发</w:t>
      </w:r>
      <w:r>
        <w:rPr>
          <w:noProof/>
        </w:rPr>
        <w:t>车列表与运营时刻表</w:t>
      </w:r>
      <w:r>
        <w:rPr>
          <w:rFonts w:hint="eastAsia"/>
          <w:noProof/>
        </w:rPr>
        <w:t>的为</w:t>
      </w:r>
      <w:r>
        <w:rPr>
          <w:noProof/>
        </w:rPr>
        <w:t>空的时间字段，不能以</w:t>
      </w:r>
      <w:r>
        <w:rPr>
          <w:rFonts w:hint="eastAsia"/>
          <w:noProof/>
        </w:rPr>
        <w:t>00</w:t>
      </w:r>
      <w:r>
        <w:rPr>
          <w:rFonts w:hint="eastAsia"/>
          <w:noProof/>
        </w:rPr>
        <w:t>：</w:t>
      </w:r>
      <w:r>
        <w:rPr>
          <w:rFonts w:hint="eastAsia"/>
          <w:noProof/>
        </w:rPr>
        <w:t>00</w:t>
      </w:r>
      <w:r>
        <w:rPr>
          <w:rFonts w:hint="eastAsia"/>
          <w:noProof/>
        </w:rPr>
        <w:t>：</w:t>
      </w:r>
      <w:r>
        <w:rPr>
          <w:rFonts w:hint="eastAsia"/>
          <w:noProof/>
        </w:rPr>
        <w:t>00</w:t>
      </w:r>
      <w:r>
        <w:rPr>
          <w:rFonts w:hint="eastAsia"/>
          <w:noProof/>
        </w:rPr>
        <w:t>的</w:t>
      </w:r>
      <w:r>
        <w:rPr>
          <w:noProof/>
        </w:rPr>
        <w:t>形式显示，因为会存在夜班车的情况，如此显示</w:t>
      </w:r>
      <w:r>
        <w:rPr>
          <w:rFonts w:hint="eastAsia"/>
          <w:noProof/>
        </w:rPr>
        <w:t>可</w:t>
      </w:r>
      <w:r>
        <w:rPr>
          <w:noProof/>
        </w:rPr>
        <w:t>能会引起误读，改为</w:t>
      </w:r>
      <w:r>
        <w:rPr>
          <w:noProof/>
        </w:rPr>
        <w:t>--</w:t>
      </w:r>
      <w:r>
        <w:rPr>
          <w:noProof/>
        </w:rPr>
        <w:t>：</w:t>
      </w:r>
      <w:r>
        <w:rPr>
          <w:noProof/>
        </w:rPr>
        <w:t>--</w:t>
      </w:r>
      <w:r>
        <w:rPr>
          <w:noProof/>
        </w:rPr>
        <w:t>：</w:t>
      </w:r>
      <w:r>
        <w:rPr>
          <w:noProof/>
        </w:rPr>
        <w:t>--</w:t>
      </w:r>
      <w:r>
        <w:rPr>
          <w:noProof/>
        </w:rPr>
        <w:t>或者不显示值，如图：</w:t>
      </w:r>
    </w:p>
    <w:p w:rsidR="00FB3677" w:rsidRDefault="00FB3677" w:rsidP="00FB3677">
      <w:pPr>
        <w:ind w:left="425"/>
        <w:jc w:val="left"/>
        <w:rPr>
          <w:noProof/>
        </w:rPr>
      </w:pPr>
      <w:r>
        <w:rPr>
          <w:noProof/>
        </w:rPr>
        <w:drawing>
          <wp:inline distT="0" distB="0" distL="0" distR="0" wp14:anchorId="4187AD02" wp14:editId="3C08B3A3">
            <wp:extent cx="1561905" cy="676190"/>
            <wp:effectExtent l="0" t="0" r="63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61905" cy="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202" w:rsidRDefault="00340BBA" w:rsidP="00D71202">
      <w:pPr>
        <w:pStyle w:val="a5"/>
        <w:numPr>
          <w:ilvl w:val="0"/>
          <w:numId w:val="6"/>
        </w:numPr>
        <w:ind w:firstLineChars="0"/>
        <w:jc w:val="left"/>
        <w:rPr>
          <w:noProof/>
        </w:rPr>
      </w:pPr>
      <w:r>
        <w:rPr>
          <w:rFonts w:hint="eastAsia"/>
          <w:noProof/>
        </w:rPr>
        <w:t>运营</w:t>
      </w:r>
      <w:r>
        <w:rPr>
          <w:noProof/>
        </w:rPr>
        <w:t>日报表显示样式异常</w:t>
      </w:r>
      <w:r>
        <w:rPr>
          <w:rFonts w:hint="eastAsia"/>
          <w:noProof/>
        </w:rPr>
        <w:t>（随</w:t>
      </w:r>
      <w:r>
        <w:rPr>
          <w:noProof/>
        </w:rPr>
        <w:t>问题</w:t>
      </w:r>
      <w:r>
        <w:rPr>
          <w:rFonts w:hint="eastAsia"/>
          <w:noProof/>
        </w:rPr>
        <w:t>3</w:t>
      </w:r>
      <w:r>
        <w:rPr>
          <w:rFonts w:hint="eastAsia"/>
          <w:noProof/>
        </w:rPr>
        <w:t>一</w:t>
      </w:r>
      <w:r>
        <w:rPr>
          <w:noProof/>
        </w:rPr>
        <w:t>起修改）</w:t>
      </w:r>
      <w:r>
        <w:rPr>
          <w:rFonts w:hint="eastAsia"/>
          <w:noProof/>
        </w:rPr>
        <w:t>，</w:t>
      </w:r>
      <w:r>
        <w:rPr>
          <w:noProof/>
        </w:rPr>
        <w:t>如图：</w:t>
      </w:r>
    </w:p>
    <w:p w:rsidR="00340BBA" w:rsidRDefault="00340BBA" w:rsidP="00340BBA">
      <w:pPr>
        <w:ind w:left="425"/>
        <w:jc w:val="left"/>
        <w:rPr>
          <w:noProof/>
        </w:rPr>
      </w:pPr>
      <w:r>
        <w:rPr>
          <w:noProof/>
        </w:rPr>
        <w:drawing>
          <wp:inline distT="0" distB="0" distL="0" distR="0" wp14:anchorId="384B6404" wp14:editId="7EEC0C57">
            <wp:extent cx="5274310" cy="2620010"/>
            <wp:effectExtent l="0" t="0" r="2540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94D" w:rsidRDefault="00EF694D" w:rsidP="00EF694D">
      <w:pPr>
        <w:pStyle w:val="a5"/>
        <w:numPr>
          <w:ilvl w:val="0"/>
          <w:numId w:val="6"/>
        </w:numPr>
        <w:ind w:firstLineChars="0"/>
        <w:jc w:val="left"/>
        <w:rPr>
          <w:noProof/>
        </w:rPr>
      </w:pPr>
      <w:r>
        <w:rPr>
          <w:rFonts w:hint="eastAsia"/>
          <w:noProof/>
        </w:rPr>
        <w:lastRenderedPageBreak/>
        <w:t>待</w:t>
      </w:r>
      <w:r>
        <w:rPr>
          <w:noProof/>
        </w:rPr>
        <w:t>服务</w:t>
      </w:r>
      <w:r>
        <w:rPr>
          <w:rFonts w:hint="eastAsia"/>
          <w:noProof/>
        </w:rPr>
        <w:t>端</w:t>
      </w:r>
      <w:r w:rsidR="004C54F5">
        <w:rPr>
          <w:noProof/>
        </w:rPr>
        <w:t>完成超速报警推送接口后，添加车辆超速报警提示功能</w:t>
      </w:r>
      <w:r w:rsidR="009A2C0B">
        <w:rPr>
          <w:rFonts w:hint="eastAsia"/>
          <w:noProof/>
        </w:rPr>
        <w:t>（详细内容以</w:t>
      </w:r>
      <w:r w:rsidR="009A2C0B">
        <w:rPr>
          <w:noProof/>
        </w:rPr>
        <w:t>接口文档</w:t>
      </w:r>
      <w:r w:rsidR="009A2C0B">
        <w:rPr>
          <w:rFonts w:hint="eastAsia"/>
          <w:noProof/>
        </w:rPr>
        <w:t>为</w:t>
      </w:r>
      <w:r w:rsidR="009A2C0B">
        <w:rPr>
          <w:noProof/>
        </w:rPr>
        <w:t>准</w:t>
      </w:r>
      <w:r w:rsidR="009A2C0B">
        <w:rPr>
          <w:rFonts w:hint="eastAsia"/>
          <w:noProof/>
        </w:rPr>
        <w:t>）</w:t>
      </w:r>
    </w:p>
    <w:p w:rsidR="00EF694D" w:rsidRDefault="007568F0" w:rsidP="005535E1">
      <w:pPr>
        <w:pStyle w:val="a5"/>
        <w:numPr>
          <w:ilvl w:val="0"/>
          <w:numId w:val="6"/>
        </w:numPr>
        <w:ind w:firstLineChars="0"/>
        <w:jc w:val="left"/>
        <w:rPr>
          <w:noProof/>
        </w:rPr>
      </w:pPr>
      <w:r>
        <w:rPr>
          <w:rFonts w:hint="eastAsia"/>
          <w:noProof/>
        </w:rPr>
        <w:t>待</w:t>
      </w:r>
      <w:r>
        <w:rPr>
          <w:noProof/>
        </w:rPr>
        <w:t>服务端完成</w:t>
      </w:r>
      <w:r>
        <w:rPr>
          <w:rFonts w:hint="eastAsia"/>
          <w:noProof/>
        </w:rPr>
        <w:t>终</w:t>
      </w:r>
      <w:r>
        <w:rPr>
          <w:noProof/>
        </w:rPr>
        <w:t>端文本信息交互接口后，</w:t>
      </w:r>
      <w:r>
        <w:rPr>
          <w:rFonts w:hint="eastAsia"/>
          <w:noProof/>
        </w:rPr>
        <w:t>添加</w:t>
      </w:r>
      <w:r>
        <w:rPr>
          <w:noProof/>
        </w:rPr>
        <w:t>此功能</w:t>
      </w:r>
      <w:r w:rsidR="009A2C0B">
        <w:rPr>
          <w:rFonts w:hint="eastAsia"/>
          <w:noProof/>
        </w:rPr>
        <w:t>（详细内容以</w:t>
      </w:r>
      <w:r w:rsidR="009A2C0B">
        <w:rPr>
          <w:noProof/>
        </w:rPr>
        <w:t>接口文档</w:t>
      </w:r>
      <w:r w:rsidR="009A2C0B">
        <w:rPr>
          <w:rFonts w:hint="eastAsia"/>
          <w:noProof/>
        </w:rPr>
        <w:t>为</w:t>
      </w:r>
      <w:r w:rsidR="009A2C0B">
        <w:rPr>
          <w:noProof/>
        </w:rPr>
        <w:t>准</w:t>
      </w:r>
      <w:r w:rsidR="009A2C0B">
        <w:rPr>
          <w:rFonts w:hint="eastAsia"/>
          <w:noProof/>
        </w:rPr>
        <w:t>）</w:t>
      </w:r>
    </w:p>
    <w:p w:rsidR="000A4AF2" w:rsidRDefault="00260916" w:rsidP="0029147C">
      <w:pPr>
        <w:pStyle w:val="a5"/>
        <w:numPr>
          <w:ilvl w:val="0"/>
          <w:numId w:val="6"/>
        </w:numPr>
        <w:ind w:firstLineChars="0"/>
        <w:jc w:val="left"/>
        <w:rPr>
          <w:noProof/>
        </w:rPr>
      </w:pPr>
      <w:r>
        <w:rPr>
          <w:rFonts w:hint="eastAsia"/>
          <w:noProof/>
        </w:rPr>
        <w:t>完善</w:t>
      </w:r>
      <w:r w:rsidR="000A4AF2">
        <w:rPr>
          <w:rFonts w:hint="eastAsia"/>
          <w:noProof/>
        </w:rPr>
        <w:t>“车辆实</w:t>
      </w:r>
      <w:r w:rsidR="000A4AF2">
        <w:rPr>
          <w:noProof/>
        </w:rPr>
        <w:t>时监控</w:t>
      </w:r>
      <w:r w:rsidR="000A4AF2">
        <w:rPr>
          <w:noProof/>
        </w:rPr>
        <w:t>”</w:t>
      </w:r>
      <w:r>
        <w:rPr>
          <w:rFonts w:hint="eastAsia"/>
          <w:noProof/>
        </w:rPr>
        <w:t>功</w:t>
      </w:r>
      <w:r w:rsidR="000A4AF2">
        <w:rPr>
          <w:noProof/>
        </w:rPr>
        <w:t>能，</w:t>
      </w:r>
      <w:r>
        <w:rPr>
          <w:rFonts w:hint="eastAsia"/>
          <w:noProof/>
        </w:rPr>
        <w:t>显示</w:t>
      </w:r>
      <w:r>
        <w:rPr>
          <w:noProof/>
        </w:rPr>
        <w:t>内容为车辆</w:t>
      </w:r>
      <w:r>
        <w:rPr>
          <w:rFonts w:hint="eastAsia"/>
          <w:noProof/>
        </w:rPr>
        <w:t>地</w:t>
      </w:r>
      <w:r>
        <w:rPr>
          <w:noProof/>
        </w:rPr>
        <w:t>图上的运行位置</w:t>
      </w:r>
      <w:r>
        <w:rPr>
          <w:rFonts w:hint="eastAsia"/>
          <w:noProof/>
        </w:rPr>
        <w:t>、</w:t>
      </w:r>
      <w:r>
        <w:rPr>
          <w:noProof/>
        </w:rPr>
        <w:t>线路站点</w:t>
      </w:r>
      <w:r>
        <w:rPr>
          <w:rFonts w:hint="eastAsia"/>
          <w:noProof/>
        </w:rPr>
        <w:t>位置</w:t>
      </w:r>
      <w:r>
        <w:rPr>
          <w:noProof/>
        </w:rPr>
        <w:t>以及线路为主，</w:t>
      </w:r>
      <w:r>
        <w:rPr>
          <w:rFonts w:hint="eastAsia"/>
          <w:noProof/>
        </w:rPr>
        <w:t>可</w:t>
      </w:r>
      <w:r>
        <w:rPr>
          <w:noProof/>
        </w:rPr>
        <w:t>参考</w:t>
      </w:r>
      <w:r>
        <w:rPr>
          <w:rFonts w:hint="eastAsia"/>
          <w:noProof/>
        </w:rPr>
        <w:t>DEMO</w:t>
      </w:r>
      <w:r w:rsidR="009C0863">
        <w:rPr>
          <w:rFonts w:hint="eastAsia"/>
          <w:noProof/>
        </w:rPr>
        <w:t>（详细内容以</w:t>
      </w:r>
      <w:r w:rsidR="009C0863">
        <w:rPr>
          <w:noProof/>
        </w:rPr>
        <w:t>接口文档</w:t>
      </w:r>
      <w:r w:rsidR="009C0863">
        <w:rPr>
          <w:rFonts w:hint="eastAsia"/>
          <w:noProof/>
        </w:rPr>
        <w:t>为</w:t>
      </w:r>
      <w:r w:rsidR="009C0863">
        <w:rPr>
          <w:noProof/>
        </w:rPr>
        <w:t>准</w:t>
      </w:r>
      <w:r w:rsidR="009C0863">
        <w:rPr>
          <w:rFonts w:hint="eastAsia"/>
          <w:noProof/>
        </w:rPr>
        <w:t>）</w:t>
      </w:r>
    </w:p>
    <w:p w:rsidR="000F41AA" w:rsidRDefault="00260916" w:rsidP="005D1B32">
      <w:pPr>
        <w:pStyle w:val="a5"/>
        <w:numPr>
          <w:ilvl w:val="0"/>
          <w:numId w:val="6"/>
        </w:numPr>
        <w:ind w:firstLineChars="0"/>
        <w:jc w:val="left"/>
        <w:rPr>
          <w:noProof/>
        </w:rPr>
      </w:pPr>
      <w:r>
        <w:rPr>
          <w:rFonts w:hint="eastAsia"/>
          <w:noProof/>
        </w:rPr>
        <w:t>完善“</w:t>
      </w:r>
      <w:r w:rsidR="005D1B32">
        <w:rPr>
          <w:rFonts w:hint="eastAsia"/>
          <w:noProof/>
        </w:rPr>
        <w:t>多</w:t>
      </w:r>
      <w:r>
        <w:rPr>
          <w:rFonts w:hint="eastAsia"/>
          <w:noProof/>
        </w:rPr>
        <w:t>直</w:t>
      </w:r>
      <w:r>
        <w:rPr>
          <w:noProof/>
        </w:rPr>
        <w:t>线图</w:t>
      </w:r>
      <w:r>
        <w:rPr>
          <w:noProof/>
        </w:rPr>
        <w:t>”</w:t>
      </w:r>
      <w:r w:rsidR="005D1B32">
        <w:rPr>
          <w:noProof/>
        </w:rPr>
        <w:t>功能</w:t>
      </w:r>
    </w:p>
    <w:p w:rsidR="000A4AF2" w:rsidRDefault="000A4AF2" w:rsidP="000A4AF2">
      <w:pPr>
        <w:pStyle w:val="a5"/>
        <w:numPr>
          <w:ilvl w:val="0"/>
          <w:numId w:val="6"/>
        </w:numPr>
        <w:ind w:firstLineChars="0"/>
        <w:jc w:val="left"/>
        <w:rPr>
          <w:noProof/>
        </w:rPr>
      </w:pPr>
      <w:r>
        <w:rPr>
          <w:rFonts w:hint="eastAsia"/>
          <w:noProof/>
        </w:rPr>
        <w:t>隐藏</w:t>
      </w:r>
      <w:r>
        <w:rPr>
          <w:noProof/>
        </w:rPr>
        <w:t>底部</w:t>
      </w:r>
      <w:r>
        <w:rPr>
          <w:noProof/>
        </w:rPr>
        <w:t>“</w:t>
      </w:r>
      <w:r>
        <w:rPr>
          <w:rFonts w:hint="eastAsia"/>
          <w:noProof/>
        </w:rPr>
        <w:t>进</w:t>
      </w:r>
      <w:r>
        <w:rPr>
          <w:noProof/>
        </w:rPr>
        <w:t>出站记录</w:t>
      </w:r>
      <w:r>
        <w:rPr>
          <w:noProof/>
        </w:rPr>
        <w:t>”</w:t>
      </w:r>
      <w:r>
        <w:rPr>
          <w:rFonts w:hint="eastAsia"/>
          <w:noProof/>
        </w:rPr>
        <w:t>展示</w:t>
      </w:r>
      <w:r>
        <w:rPr>
          <w:noProof/>
        </w:rPr>
        <w:t>模块，暂时不考虑此功能，</w:t>
      </w:r>
      <w:r>
        <w:rPr>
          <w:rFonts w:hint="eastAsia"/>
          <w:noProof/>
        </w:rPr>
        <w:t>如</w:t>
      </w:r>
      <w:r>
        <w:rPr>
          <w:noProof/>
        </w:rPr>
        <w:t>图：</w:t>
      </w:r>
    </w:p>
    <w:p w:rsidR="000A4AF2" w:rsidRDefault="000A4AF2" w:rsidP="000A4AF2">
      <w:pPr>
        <w:ind w:left="425"/>
        <w:jc w:val="left"/>
        <w:rPr>
          <w:noProof/>
        </w:rPr>
      </w:pPr>
      <w:r>
        <w:rPr>
          <w:noProof/>
        </w:rPr>
        <w:drawing>
          <wp:inline distT="0" distB="0" distL="0" distR="0" wp14:anchorId="558FA414" wp14:editId="2B684A28">
            <wp:extent cx="1580952" cy="704762"/>
            <wp:effectExtent l="0" t="0" r="635" b="6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80952" cy="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F52" w:rsidRDefault="005F0F52" w:rsidP="005F0F52">
      <w:pPr>
        <w:pStyle w:val="a5"/>
        <w:numPr>
          <w:ilvl w:val="0"/>
          <w:numId w:val="6"/>
        </w:numPr>
        <w:ind w:firstLineChars="0"/>
        <w:jc w:val="left"/>
        <w:rPr>
          <w:noProof/>
        </w:rPr>
      </w:pPr>
      <w:r>
        <w:rPr>
          <w:rFonts w:hint="eastAsia"/>
          <w:noProof/>
        </w:rPr>
        <w:t>程序开</w:t>
      </w:r>
      <w:r w:rsidR="00FC6F47">
        <w:rPr>
          <w:noProof/>
        </w:rPr>
        <w:t>始运行后，底部任务栏看不到</w:t>
      </w:r>
      <w:r w:rsidR="00FC6F47">
        <w:rPr>
          <w:rFonts w:hint="eastAsia"/>
          <w:noProof/>
        </w:rPr>
        <w:t>运行</w:t>
      </w:r>
      <w:r w:rsidR="00FC6F47">
        <w:rPr>
          <w:noProof/>
        </w:rPr>
        <w:t>的程序，登陆界面也没有置顶显示，必须得</w:t>
      </w:r>
      <w:r w:rsidR="00FC6F47">
        <w:rPr>
          <w:rFonts w:hint="eastAsia"/>
          <w:noProof/>
        </w:rPr>
        <w:t>切换</w:t>
      </w:r>
      <w:r w:rsidR="00FC6F47">
        <w:rPr>
          <w:noProof/>
        </w:rPr>
        <w:t>程序之后才能</w:t>
      </w:r>
      <w:r w:rsidR="00FC6F47">
        <w:rPr>
          <w:rFonts w:hint="eastAsia"/>
          <w:noProof/>
        </w:rPr>
        <w:t>出</w:t>
      </w:r>
      <w:r w:rsidR="00FC6F47">
        <w:rPr>
          <w:noProof/>
        </w:rPr>
        <w:t>现登陆界面并，显示到任务栏</w:t>
      </w:r>
      <w:r w:rsidR="00FC6F47">
        <w:rPr>
          <w:rFonts w:hint="eastAsia"/>
          <w:noProof/>
        </w:rPr>
        <w:t>，需要</w:t>
      </w:r>
      <w:r w:rsidR="00FC6F47">
        <w:rPr>
          <w:noProof/>
        </w:rPr>
        <w:t>修改，如图：</w:t>
      </w:r>
    </w:p>
    <w:p w:rsidR="00FC6F47" w:rsidRDefault="00FC6F47" w:rsidP="00FC6F47">
      <w:pPr>
        <w:ind w:left="425"/>
        <w:jc w:val="left"/>
        <w:rPr>
          <w:noProof/>
        </w:rPr>
      </w:pPr>
      <w:r>
        <w:rPr>
          <w:noProof/>
        </w:rPr>
        <w:drawing>
          <wp:inline distT="0" distB="0" distL="0" distR="0" wp14:anchorId="5271E283" wp14:editId="341D3DE5">
            <wp:extent cx="3486150" cy="19812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F47" w:rsidRDefault="0045195A" w:rsidP="00FC6F47">
      <w:pPr>
        <w:pStyle w:val="a5"/>
        <w:numPr>
          <w:ilvl w:val="0"/>
          <w:numId w:val="6"/>
        </w:numPr>
        <w:ind w:firstLineChars="0"/>
        <w:jc w:val="left"/>
        <w:rPr>
          <w:noProof/>
        </w:rPr>
      </w:pPr>
      <w:r>
        <w:rPr>
          <w:rFonts w:hint="eastAsia"/>
          <w:noProof/>
        </w:rPr>
        <w:t>直线</w:t>
      </w:r>
      <w:r>
        <w:rPr>
          <w:noProof/>
        </w:rPr>
        <w:t>图样式偶尔会出现</w:t>
      </w:r>
      <w:r>
        <w:rPr>
          <w:rFonts w:hint="eastAsia"/>
          <w:noProof/>
        </w:rPr>
        <w:t>显示</w:t>
      </w:r>
      <w:r>
        <w:rPr>
          <w:noProof/>
        </w:rPr>
        <w:t>异常，需要查出原因并修改</w:t>
      </w:r>
      <w:r>
        <w:rPr>
          <w:rFonts w:hint="eastAsia"/>
          <w:noProof/>
        </w:rPr>
        <w:t>，</w:t>
      </w:r>
      <w:r>
        <w:rPr>
          <w:noProof/>
        </w:rPr>
        <w:t>如图：</w:t>
      </w:r>
    </w:p>
    <w:p w:rsidR="0045195A" w:rsidRDefault="0045195A" w:rsidP="0045195A">
      <w:pPr>
        <w:ind w:left="425"/>
        <w:jc w:val="left"/>
        <w:rPr>
          <w:noProof/>
        </w:rPr>
      </w:pPr>
      <w:r>
        <w:rPr>
          <w:noProof/>
        </w:rPr>
        <w:drawing>
          <wp:inline distT="0" distB="0" distL="0" distR="0" wp14:anchorId="7F51ADBB" wp14:editId="62AA731A">
            <wp:extent cx="5274310" cy="1127125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793" w:rsidRPr="00FF41E6" w:rsidRDefault="00554793" w:rsidP="00B9330F">
      <w:pPr>
        <w:pStyle w:val="a5"/>
        <w:numPr>
          <w:ilvl w:val="0"/>
          <w:numId w:val="6"/>
        </w:numPr>
        <w:ind w:firstLineChars="0"/>
        <w:jc w:val="left"/>
        <w:rPr>
          <w:noProof/>
        </w:rPr>
      </w:pPr>
      <w:r>
        <w:rPr>
          <w:rFonts w:hint="eastAsia"/>
          <w:noProof/>
        </w:rPr>
        <w:t>发车</w:t>
      </w:r>
      <w:r>
        <w:rPr>
          <w:noProof/>
        </w:rPr>
        <w:t>列表</w:t>
      </w:r>
      <w:r>
        <w:rPr>
          <w:rFonts w:hint="eastAsia"/>
          <w:noProof/>
        </w:rPr>
        <w:t>提交</w:t>
      </w:r>
      <w:r>
        <w:rPr>
          <w:noProof/>
        </w:rPr>
        <w:t>数据的发送</w:t>
      </w:r>
      <w:r>
        <w:rPr>
          <w:rFonts w:hint="eastAsia"/>
          <w:noProof/>
        </w:rPr>
        <w:t>与</w:t>
      </w:r>
      <w:r>
        <w:rPr>
          <w:noProof/>
        </w:rPr>
        <w:t>更新数据的接收，改为</w:t>
      </w:r>
      <w:r>
        <w:rPr>
          <w:rFonts w:hint="eastAsia"/>
          <w:noProof/>
        </w:rPr>
        <w:t>针</w:t>
      </w:r>
      <w:r>
        <w:rPr>
          <w:noProof/>
        </w:rPr>
        <w:t>对单条</w:t>
      </w:r>
      <w:r>
        <w:rPr>
          <w:rFonts w:hint="eastAsia"/>
          <w:noProof/>
        </w:rPr>
        <w:t>发</w:t>
      </w:r>
      <w:r>
        <w:rPr>
          <w:noProof/>
        </w:rPr>
        <w:t>车数据的增删改操作</w:t>
      </w:r>
      <w:r>
        <w:rPr>
          <w:rFonts w:hint="eastAsia"/>
          <w:noProof/>
        </w:rPr>
        <w:t>，不</w:t>
      </w:r>
      <w:r>
        <w:rPr>
          <w:noProof/>
        </w:rPr>
        <w:t>再</w:t>
      </w:r>
      <w:r w:rsidR="00695C36">
        <w:rPr>
          <w:rFonts w:hint="eastAsia"/>
          <w:noProof/>
        </w:rPr>
        <w:t>使用</w:t>
      </w:r>
      <w:r>
        <w:rPr>
          <w:rFonts w:hint="eastAsia"/>
          <w:noProof/>
        </w:rPr>
        <w:t>与</w:t>
      </w:r>
      <w:r>
        <w:rPr>
          <w:noProof/>
        </w:rPr>
        <w:t>服务器以线路为单位的整体交互</w:t>
      </w:r>
      <w:r>
        <w:rPr>
          <w:rFonts w:hint="eastAsia"/>
          <w:noProof/>
        </w:rPr>
        <w:t>（初</w:t>
      </w:r>
      <w:r>
        <w:rPr>
          <w:noProof/>
        </w:rPr>
        <w:t>始化加载数据除外）</w:t>
      </w:r>
      <w:r w:rsidR="00B9330F">
        <w:rPr>
          <w:rFonts w:hint="eastAsia"/>
          <w:noProof/>
        </w:rPr>
        <w:t>（详细内容以</w:t>
      </w:r>
      <w:r w:rsidR="00B9330F">
        <w:rPr>
          <w:noProof/>
        </w:rPr>
        <w:t>接口文档</w:t>
      </w:r>
      <w:r w:rsidR="00B9330F">
        <w:rPr>
          <w:rFonts w:hint="eastAsia"/>
          <w:noProof/>
        </w:rPr>
        <w:t>为</w:t>
      </w:r>
      <w:r w:rsidR="00B9330F">
        <w:rPr>
          <w:noProof/>
        </w:rPr>
        <w:t>准</w:t>
      </w:r>
      <w:r w:rsidR="00B9330F">
        <w:rPr>
          <w:rFonts w:hint="eastAsia"/>
          <w:noProof/>
        </w:rPr>
        <w:t>）</w:t>
      </w:r>
    </w:p>
    <w:p w:rsidR="00554793" w:rsidRDefault="00554793" w:rsidP="00B9330F">
      <w:pPr>
        <w:pStyle w:val="a5"/>
        <w:numPr>
          <w:ilvl w:val="0"/>
          <w:numId w:val="6"/>
        </w:numPr>
        <w:ind w:firstLineChars="0"/>
        <w:jc w:val="left"/>
        <w:rPr>
          <w:noProof/>
        </w:rPr>
      </w:pPr>
      <w:r>
        <w:rPr>
          <w:rFonts w:hint="eastAsia"/>
          <w:noProof/>
        </w:rPr>
        <w:t>运营</w:t>
      </w:r>
      <w:r>
        <w:rPr>
          <w:noProof/>
        </w:rPr>
        <w:t>时刻表明细的</w:t>
      </w:r>
      <w:r>
        <w:rPr>
          <w:rFonts w:hint="eastAsia"/>
          <w:noProof/>
        </w:rPr>
        <w:t>提交</w:t>
      </w:r>
      <w:r>
        <w:rPr>
          <w:noProof/>
        </w:rPr>
        <w:t>数据的发送</w:t>
      </w:r>
      <w:r>
        <w:rPr>
          <w:rFonts w:hint="eastAsia"/>
          <w:noProof/>
        </w:rPr>
        <w:t>与</w:t>
      </w:r>
      <w:r>
        <w:rPr>
          <w:noProof/>
        </w:rPr>
        <w:t>更新数据的接收，改为</w:t>
      </w:r>
      <w:r>
        <w:rPr>
          <w:rFonts w:hint="eastAsia"/>
          <w:noProof/>
        </w:rPr>
        <w:t>针</w:t>
      </w:r>
      <w:r>
        <w:rPr>
          <w:noProof/>
        </w:rPr>
        <w:t>对单条明细数据的增删改操作</w:t>
      </w:r>
      <w:r>
        <w:rPr>
          <w:rFonts w:hint="eastAsia"/>
          <w:noProof/>
        </w:rPr>
        <w:t>，不</w:t>
      </w:r>
      <w:r>
        <w:rPr>
          <w:noProof/>
        </w:rPr>
        <w:t>再</w:t>
      </w:r>
      <w:r w:rsidR="00695C36">
        <w:rPr>
          <w:rFonts w:hint="eastAsia"/>
          <w:noProof/>
        </w:rPr>
        <w:t>使用</w:t>
      </w:r>
      <w:r w:rsidR="00695C36">
        <w:rPr>
          <w:noProof/>
        </w:rPr>
        <w:t>与</w:t>
      </w:r>
      <w:r>
        <w:rPr>
          <w:noProof/>
        </w:rPr>
        <w:t>服务器以线路为单位的整体交互</w:t>
      </w:r>
      <w:r>
        <w:rPr>
          <w:rFonts w:hint="eastAsia"/>
          <w:noProof/>
        </w:rPr>
        <w:t>（初</w:t>
      </w:r>
      <w:r>
        <w:rPr>
          <w:noProof/>
        </w:rPr>
        <w:t>始化加载数据除外）</w:t>
      </w:r>
      <w:r w:rsidR="00B9330F">
        <w:rPr>
          <w:rFonts w:hint="eastAsia"/>
          <w:noProof/>
        </w:rPr>
        <w:t>（详细内容以</w:t>
      </w:r>
      <w:r w:rsidR="00B9330F">
        <w:rPr>
          <w:noProof/>
        </w:rPr>
        <w:t>接口文档</w:t>
      </w:r>
      <w:r w:rsidR="00B9330F">
        <w:rPr>
          <w:rFonts w:hint="eastAsia"/>
          <w:noProof/>
        </w:rPr>
        <w:t>为</w:t>
      </w:r>
      <w:r w:rsidR="00B9330F">
        <w:rPr>
          <w:noProof/>
        </w:rPr>
        <w:t>准</w:t>
      </w:r>
      <w:r w:rsidR="00B9330F">
        <w:rPr>
          <w:rFonts w:hint="eastAsia"/>
          <w:noProof/>
        </w:rPr>
        <w:t>）</w:t>
      </w:r>
    </w:p>
    <w:p w:rsidR="00A27F8E" w:rsidRDefault="00A27F8E" w:rsidP="00A27F8E">
      <w:pPr>
        <w:pStyle w:val="a5"/>
        <w:numPr>
          <w:ilvl w:val="0"/>
          <w:numId w:val="6"/>
        </w:numPr>
        <w:ind w:firstLineChars="0"/>
        <w:jc w:val="left"/>
        <w:rPr>
          <w:noProof/>
        </w:rPr>
      </w:pPr>
      <w:r>
        <w:rPr>
          <w:rFonts w:hint="eastAsia"/>
          <w:noProof/>
        </w:rPr>
        <w:t>待服务</w:t>
      </w:r>
      <w:r>
        <w:rPr>
          <w:noProof/>
        </w:rPr>
        <w:t>端</w:t>
      </w:r>
      <w:r>
        <w:rPr>
          <w:rFonts w:hint="eastAsia"/>
          <w:noProof/>
        </w:rPr>
        <w:t>点</w:t>
      </w:r>
      <w:r>
        <w:rPr>
          <w:noProof/>
        </w:rPr>
        <w:t>名与下发短信接口完成后，完成这两个功能</w:t>
      </w:r>
      <w:r w:rsidR="00B9330F">
        <w:rPr>
          <w:rFonts w:hint="eastAsia"/>
          <w:noProof/>
        </w:rPr>
        <w:t>（详细内容以</w:t>
      </w:r>
      <w:r w:rsidR="00B9330F">
        <w:rPr>
          <w:noProof/>
        </w:rPr>
        <w:t>接口文档</w:t>
      </w:r>
      <w:r w:rsidR="00B9330F">
        <w:rPr>
          <w:rFonts w:hint="eastAsia"/>
          <w:noProof/>
        </w:rPr>
        <w:t>为</w:t>
      </w:r>
      <w:r w:rsidR="00B9330F">
        <w:rPr>
          <w:noProof/>
        </w:rPr>
        <w:t>准</w:t>
      </w:r>
      <w:r w:rsidR="00B9330F">
        <w:rPr>
          <w:rFonts w:hint="eastAsia"/>
          <w:noProof/>
        </w:rPr>
        <w:t>）</w:t>
      </w:r>
    </w:p>
    <w:p w:rsidR="00695C36" w:rsidRDefault="00F3256F" w:rsidP="00554793">
      <w:pPr>
        <w:pStyle w:val="a5"/>
        <w:numPr>
          <w:ilvl w:val="0"/>
          <w:numId w:val="6"/>
        </w:numPr>
        <w:ind w:firstLineChars="0"/>
        <w:jc w:val="left"/>
        <w:rPr>
          <w:noProof/>
        </w:rPr>
      </w:pPr>
      <w:r>
        <w:rPr>
          <w:rFonts w:hint="eastAsia"/>
          <w:noProof/>
        </w:rPr>
        <w:t>点击车辆</w:t>
      </w:r>
      <w:r>
        <w:rPr>
          <w:noProof/>
        </w:rPr>
        <w:t>列表列头进行排序时，会出现</w:t>
      </w:r>
      <w:r>
        <w:rPr>
          <w:rFonts w:hint="eastAsia"/>
          <w:noProof/>
        </w:rPr>
        <w:t>如</w:t>
      </w:r>
      <w:r>
        <w:rPr>
          <w:noProof/>
        </w:rPr>
        <w:t>图错误，需要修复</w:t>
      </w:r>
      <w:r>
        <w:rPr>
          <w:rFonts w:hint="eastAsia"/>
          <w:noProof/>
        </w:rPr>
        <w:t>，修复</w:t>
      </w:r>
      <w:r>
        <w:rPr>
          <w:noProof/>
        </w:rPr>
        <w:t>后允许</w:t>
      </w:r>
      <w:r>
        <w:rPr>
          <w:rFonts w:hint="eastAsia"/>
          <w:noProof/>
        </w:rPr>
        <w:t>对</w:t>
      </w:r>
      <w:r>
        <w:rPr>
          <w:noProof/>
        </w:rPr>
        <w:t>车辆列表</w:t>
      </w:r>
      <w:r>
        <w:rPr>
          <w:rFonts w:hint="eastAsia"/>
          <w:noProof/>
        </w:rPr>
        <w:t>按</w:t>
      </w:r>
      <w:r>
        <w:rPr>
          <w:noProof/>
        </w:rPr>
        <w:t>不同列进行排序：</w:t>
      </w:r>
    </w:p>
    <w:p w:rsidR="00F3256F" w:rsidRDefault="00F3256F" w:rsidP="00F3256F">
      <w:pPr>
        <w:ind w:left="425"/>
        <w:jc w:val="left"/>
        <w:rPr>
          <w:noProof/>
        </w:rPr>
      </w:pPr>
      <w:r>
        <w:rPr>
          <w:noProof/>
        </w:rPr>
        <w:lastRenderedPageBreak/>
        <w:drawing>
          <wp:inline distT="0" distB="0" distL="0" distR="0" wp14:anchorId="00829B7C" wp14:editId="4ACBA18C">
            <wp:extent cx="3095238" cy="2095238"/>
            <wp:effectExtent l="0" t="0" r="0" b="63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95238" cy="2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56F" w:rsidRDefault="00690862" w:rsidP="00F3256F">
      <w:pPr>
        <w:pStyle w:val="a5"/>
        <w:numPr>
          <w:ilvl w:val="0"/>
          <w:numId w:val="6"/>
        </w:numPr>
        <w:ind w:firstLineChars="0"/>
        <w:jc w:val="left"/>
        <w:rPr>
          <w:noProof/>
        </w:rPr>
      </w:pPr>
      <w:r>
        <w:rPr>
          <w:rFonts w:hint="eastAsia"/>
          <w:noProof/>
        </w:rPr>
        <w:t>运营</w:t>
      </w:r>
      <w:r>
        <w:rPr>
          <w:noProof/>
        </w:rPr>
        <w:t>时刻表添加数据导出功能</w:t>
      </w:r>
    </w:p>
    <w:p w:rsidR="00690862" w:rsidRDefault="00690862" w:rsidP="00F3256F">
      <w:pPr>
        <w:pStyle w:val="a5"/>
        <w:numPr>
          <w:ilvl w:val="0"/>
          <w:numId w:val="6"/>
        </w:numPr>
        <w:ind w:firstLineChars="0"/>
        <w:jc w:val="left"/>
        <w:rPr>
          <w:noProof/>
        </w:rPr>
      </w:pPr>
      <w:r>
        <w:rPr>
          <w:rFonts w:hint="eastAsia"/>
          <w:noProof/>
        </w:rPr>
        <w:t>待</w:t>
      </w:r>
      <w:r>
        <w:rPr>
          <w:noProof/>
        </w:rPr>
        <w:t>服务端</w:t>
      </w:r>
      <w:r>
        <w:rPr>
          <w:noProof/>
        </w:rPr>
        <w:t>“</w:t>
      </w:r>
      <w:r>
        <w:rPr>
          <w:rFonts w:hint="eastAsia"/>
          <w:noProof/>
        </w:rPr>
        <w:t>运营</w:t>
      </w:r>
      <w:r w:rsidR="00BE675E">
        <w:rPr>
          <w:noProof/>
        </w:rPr>
        <w:t>时</w:t>
      </w:r>
      <w:r w:rsidR="00BE675E">
        <w:rPr>
          <w:rFonts w:hint="eastAsia"/>
          <w:noProof/>
        </w:rPr>
        <w:t>刻</w:t>
      </w:r>
      <w:r w:rsidR="00F36817">
        <w:rPr>
          <w:noProof/>
        </w:rPr>
        <w:t>表</w:t>
      </w:r>
      <w:r w:rsidR="00F36817">
        <w:rPr>
          <w:rFonts w:hint="eastAsia"/>
          <w:noProof/>
        </w:rPr>
        <w:t>保存</w:t>
      </w:r>
      <w:r>
        <w:rPr>
          <w:noProof/>
        </w:rPr>
        <w:t>审核</w:t>
      </w:r>
      <w:r>
        <w:rPr>
          <w:noProof/>
        </w:rPr>
        <w:t>”</w:t>
      </w:r>
      <w:r>
        <w:rPr>
          <w:rFonts w:hint="eastAsia"/>
          <w:noProof/>
        </w:rPr>
        <w:t>接</w:t>
      </w:r>
      <w:r>
        <w:rPr>
          <w:noProof/>
        </w:rPr>
        <w:t>口完成后，完善此功能</w:t>
      </w:r>
      <w:r w:rsidR="001F0E47">
        <w:rPr>
          <w:rFonts w:hint="eastAsia"/>
          <w:noProof/>
        </w:rPr>
        <w:t>（详细内容以</w:t>
      </w:r>
      <w:r w:rsidR="001F0E47">
        <w:rPr>
          <w:noProof/>
        </w:rPr>
        <w:t>接口文档</w:t>
      </w:r>
      <w:r w:rsidR="001F0E47">
        <w:rPr>
          <w:rFonts w:hint="eastAsia"/>
          <w:noProof/>
        </w:rPr>
        <w:t>为</w:t>
      </w:r>
      <w:r w:rsidR="001F0E47">
        <w:rPr>
          <w:noProof/>
        </w:rPr>
        <w:t>准</w:t>
      </w:r>
      <w:r w:rsidR="001F0E47">
        <w:rPr>
          <w:rFonts w:hint="eastAsia"/>
          <w:noProof/>
        </w:rPr>
        <w:t>）</w:t>
      </w:r>
    </w:p>
    <w:p w:rsidR="00A929AA" w:rsidRDefault="00A929AA" w:rsidP="00F3256F">
      <w:pPr>
        <w:pStyle w:val="a5"/>
        <w:numPr>
          <w:ilvl w:val="0"/>
          <w:numId w:val="6"/>
        </w:numPr>
        <w:ind w:firstLineChars="0"/>
        <w:jc w:val="left"/>
        <w:rPr>
          <w:noProof/>
        </w:rPr>
      </w:pPr>
      <w:r>
        <w:rPr>
          <w:rFonts w:hint="eastAsia"/>
          <w:noProof/>
        </w:rPr>
        <w:t>登陆后</w:t>
      </w:r>
      <w:r>
        <w:rPr>
          <w:noProof/>
        </w:rPr>
        <w:t>的线路选择界面</w:t>
      </w:r>
      <w:r w:rsidR="006A600A">
        <w:rPr>
          <w:rFonts w:hint="eastAsia"/>
          <w:noProof/>
        </w:rPr>
        <w:t>右侧</w:t>
      </w:r>
      <w:r>
        <w:rPr>
          <w:noProof/>
        </w:rPr>
        <w:t>不再显示统计数据，以</w:t>
      </w:r>
      <w:r>
        <w:rPr>
          <w:rFonts w:hint="eastAsia"/>
          <w:noProof/>
        </w:rPr>
        <w:t>显示</w:t>
      </w:r>
      <w:r>
        <w:rPr>
          <w:noProof/>
        </w:rPr>
        <w:t>网页替代，</w:t>
      </w:r>
      <w:r>
        <w:rPr>
          <w:rFonts w:hint="eastAsia"/>
          <w:noProof/>
        </w:rPr>
        <w:t>URL</w:t>
      </w:r>
      <w:r>
        <w:rPr>
          <w:rFonts w:hint="eastAsia"/>
          <w:noProof/>
        </w:rPr>
        <w:t>地</w:t>
      </w:r>
      <w:r>
        <w:rPr>
          <w:noProof/>
        </w:rPr>
        <w:t>址可配置，</w:t>
      </w:r>
      <w:r>
        <w:rPr>
          <w:rFonts w:hint="eastAsia"/>
          <w:noProof/>
        </w:rPr>
        <w:t>如</w:t>
      </w:r>
      <w:r>
        <w:rPr>
          <w:noProof/>
        </w:rPr>
        <w:t>图：</w:t>
      </w:r>
    </w:p>
    <w:p w:rsidR="00A929AA" w:rsidRDefault="00A929AA" w:rsidP="00A929AA">
      <w:pPr>
        <w:ind w:left="425"/>
        <w:jc w:val="left"/>
        <w:rPr>
          <w:noProof/>
        </w:rPr>
      </w:pPr>
      <w:r>
        <w:rPr>
          <w:noProof/>
        </w:rPr>
        <w:drawing>
          <wp:inline distT="0" distB="0" distL="0" distR="0" wp14:anchorId="1DC77111" wp14:editId="3E8C51B8">
            <wp:extent cx="5274310" cy="2856865"/>
            <wp:effectExtent l="0" t="0" r="2540" b="63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862" w:rsidRDefault="004B1366" w:rsidP="00F3256F">
      <w:pPr>
        <w:pStyle w:val="a5"/>
        <w:numPr>
          <w:ilvl w:val="0"/>
          <w:numId w:val="6"/>
        </w:numPr>
        <w:ind w:firstLineChars="0"/>
        <w:jc w:val="left"/>
        <w:rPr>
          <w:noProof/>
        </w:rPr>
      </w:pPr>
      <w:r>
        <w:rPr>
          <w:rFonts w:hint="eastAsia"/>
          <w:noProof/>
        </w:rPr>
        <w:t>根据</w:t>
      </w:r>
      <w:r>
        <w:rPr>
          <w:noProof/>
        </w:rPr>
        <w:t>美工设计建议，调整并</w:t>
      </w:r>
      <w:r>
        <w:rPr>
          <w:rFonts w:hint="eastAsia"/>
          <w:noProof/>
        </w:rPr>
        <w:t>优化</w:t>
      </w:r>
      <w:r>
        <w:rPr>
          <w:noProof/>
        </w:rPr>
        <w:t>界面显示效果</w:t>
      </w:r>
      <w:r>
        <w:rPr>
          <w:rFonts w:hint="eastAsia"/>
          <w:noProof/>
        </w:rPr>
        <w:t>，</w:t>
      </w:r>
      <w:r>
        <w:rPr>
          <w:noProof/>
        </w:rPr>
        <w:t>包括配色</w:t>
      </w:r>
      <w:r>
        <w:rPr>
          <w:rFonts w:hint="eastAsia"/>
          <w:noProof/>
        </w:rPr>
        <w:t>与</w:t>
      </w:r>
      <w:r>
        <w:rPr>
          <w:noProof/>
        </w:rPr>
        <w:t>布局</w:t>
      </w:r>
      <w:r w:rsidR="005A1AA6">
        <w:rPr>
          <w:rFonts w:hint="eastAsia"/>
          <w:noProof/>
        </w:rPr>
        <w:t>，</w:t>
      </w:r>
      <w:r w:rsidR="005A1AA6">
        <w:rPr>
          <w:noProof/>
        </w:rPr>
        <w:t>可优先给</w:t>
      </w:r>
      <w:r w:rsidR="005A1AA6">
        <w:rPr>
          <w:rFonts w:hint="eastAsia"/>
          <w:noProof/>
        </w:rPr>
        <w:t>出</w:t>
      </w:r>
      <w:r w:rsidR="005A1AA6">
        <w:rPr>
          <w:noProof/>
        </w:rPr>
        <w:t>美工设计效果图以供</w:t>
      </w:r>
      <w:r w:rsidR="005A1AA6">
        <w:rPr>
          <w:rFonts w:hint="eastAsia"/>
          <w:noProof/>
        </w:rPr>
        <w:t>讨论</w:t>
      </w:r>
      <w:r w:rsidR="005A1AA6">
        <w:rPr>
          <w:noProof/>
        </w:rPr>
        <w:t>并修改</w:t>
      </w:r>
    </w:p>
    <w:p w:rsidR="00B77253" w:rsidRDefault="00B77253" w:rsidP="00F3256F">
      <w:pPr>
        <w:pStyle w:val="a5"/>
        <w:numPr>
          <w:ilvl w:val="0"/>
          <w:numId w:val="6"/>
        </w:numPr>
        <w:ind w:firstLineChars="0"/>
        <w:jc w:val="left"/>
        <w:rPr>
          <w:noProof/>
        </w:rPr>
      </w:pPr>
      <w:r>
        <w:rPr>
          <w:rFonts w:hint="eastAsia"/>
          <w:noProof/>
        </w:rPr>
        <w:t>修复</w:t>
      </w:r>
      <w:r w:rsidR="009579CA">
        <w:rPr>
          <w:rFonts w:hint="eastAsia"/>
          <w:noProof/>
        </w:rPr>
        <w:t>开</w:t>
      </w:r>
      <w:r w:rsidR="009579CA">
        <w:rPr>
          <w:noProof/>
        </w:rPr>
        <w:t>发过程中</w:t>
      </w:r>
      <w:r>
        <w:rPr>
          <w:noProof/>
        </w:rPr>
        <w:t>出现的</w:t>
      </w:r>
      <w:r>
        <w:rPr>
          <w:rFonts w:hint="eastAsia"/>
          <w:noProof/>
        </w:rPr>
        <w:t>BUG</w:t>
      </w:r>
    </w:p>
    <w:sectPr w:rsidR="00B772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806" w:rsidRDefault="00B97806" w:rsidP="00FF41E6">
      <w:r>
        <w:separator/>
      </w:r>
    </w:p>
  </w:endnote>
  <w:endnote w:type="continuationSeparator" w:id="0">
    <w:p w:rsidR="00B97806" w:rsidRDefault="00B97806" w:rsidP="00FF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806" w:rsidRDefault="00B97806" w:rsidP="00FF41E6">
      <w:r>
        <w:separator/>
      </w:r>
    </w:p>
  </w:footnote>
  <w:footnote w:type="continuationSeparator" w:id="0">
    <w:p w:rsidR="00B97806" w:rsidRDefault="00B97806" w:rsidP="00FF4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91ADD"/>
    <w:multiLevelType w:val="hybridMultilevel"/>
    <w:tmpl w:val="2544F4BC"/>
    <w:lvl w:ilvl="0" w:tplc="B03ECD7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4B51C6"/>
    <w:multiLevelType w:val="hybridMultilevel"/>
    <w:tmpl w:val="AE429B1C"/>
    <w:lvl w:ilvl="0" w:tplc="61267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D332B24"/>
    <w:multiLevelType w:val="hybridMultilevel"/>
    <w:tmpl w:val="F0B864DC"/>
    <w:lvl w:ilvl="0" w:tplc="BBB6B172">
      <w:start w:val="1"/>
      <w:numFmt w:val="decimal"/>
      <w:lvlText w:val="%1、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3" w15:restartNumberingAfterBreak="0">
    <w:nsid w:val="69117C68"/>
    <w:multiLevelType w:val="hybridMultilevel"/>
    <w:tmpl w:val="E02A609C"/>
    <w:lvl w:ilvl="0" w:tplc="5EA66BE6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EEF1E80"/>
    <w:multiLevelType w:val="hybridMultilevel"/>
    <w:tmpl w:val="C4440324"/>
    <w:lvl w:ilvl="0" w:tplc="C608D66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5" w15:restartNumberingAfterBreak="0">
    <w:nsid w:val="78D85427"/>
    <w:multiLevelType w:val="hybridMultilevel"/>
    <w:tmpl w:val="32100DBA"/>
    <w:lvl w:ilvl="0" w:tplc="98D00F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BC"/>
    <w:rsid w:val="000A4AF2"/>
    <w:rsid w:val="000F3341"/>
    <w:rsid w:val="000F41AA"/>
    <w:rsid w:val="00132078"/>
    <w:rsid w:val="00156323"/>
    <w:rsid w:val="001641F3"/>
    <w:rsid w:val="00165D27"/>
    <w:rsid w:val="00170A16"/>
    <w:rsid w:val="001F0E47"/>
    <w:rsid w:val="00222D17"/>
    <w:rsid w:val="00260916"/>
    <w:rsid w:val="0029147C"/>
    <w:rsid w:val="00340BBA"/>
    <w:rsid w:val="0042142F"/>
    <w:rsid w:val="0045195A"/>
    <w:rsid w:val="00471229"/>
    <w:rsid w:val="00472F60"/>
    <w:rsid w:val="004B1366"/>
    <w:rsid w:val="004C54F5"/>
    <w:rsid w:val="00521040"/>
    <w:rsid w:val="005535E1"/>
    <w:rsid w:val="00554793"/>
    <w:rsid w:val="005A1AA6"/>
    <w:rsid w:val="005D1B32"/>
    <w:rsid w:val="005F0F52"/>
    <w:rsid w:val="006446D8"/>
    <w:rsid w:val="006816F7"/>
    <w:rsid w:val="00690862"/>
    <w:rsid w:val="00695C36"/>
    <w:rsid w:val="006A600A"/>
    <w:rsid w:val="007568F0"/>
    <w:rsid w:val="0086076A"/>
    <w:rsid w:val="008973CC"/>
    <w:rsid w:val="009579CA"/>
    <w:rsid w:val="00993483"/>
    <w:rsid w:val="009A2C0B"/>
    <w:rsid w:val="009C0863"/>
    <w:rsid w:val="00A27F8E"/>
    <w:rsid w:val="00A929AA"/>
    <w:rsid w:val="00AF4EA8"/>
    <w:rsid w:val="00AF4EFA"/>
    <w:rsid w:val="00B77253"/>
    <w:rsid w:val="00B84FBE"/>
    <w:rsid w:val="00B9330F"/>
    <w:rsid w:val="00B97806"/>
    <w:rsid w:val="00BE675E"/>
    <w:rsid w:val="00C04318"/>
    <w:rsid w:val="00C729FD"/>
    <w:rsid w:val="00C7766D"/>
    <w:rsid w:val="00C8463B"/>
    <w:rsid w:val="00CA5F65"/>
    <w:rsid w:val="00CD4292"/>
    <w:rsid w:val="00D71202"/>
    <w:rsid w:val="00DC5A13"/>
    <w:rsid w:val="00DE69BC"/>
    <w:rsid w:val="00E61BB9"/>
    <w:rsid w:val="00E875C3"/>
    <w:rsid w:val="00EC7FA0"/>
    <w:rsid w:val="00EF694D"/>
    <w:rsid w:val="00F3256F"/>
    <w:rsid w:val="00F36817"/>
    <w:rsid w:val="00FA467D"/>
    <w:rsid w:val="00FB3677"/>
    <w:rsid w:val="00FC6F47"/>
    <w:rsid w:val="00FD575B"/>
    <w:rsid w:val="00F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13EC4F-C74C-46D4-9B36-30B2B7B5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41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4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41E6"/>
    <w:rPr>
      <w:sz w:val="18"/>
      <w:szCs w:val="18"/>
    </w:rPr>
  </w:style>
  <w:style w:type="paragraph" w:styleId="a5">
    <w:name w:val="List Paragraph"/>
    <w:basedOn w:val="a"/>
    <w:uiPriority w:val="34"/>
    <w:qFormat/>
    <w:rsid w:val="00FF41E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7298</TotalTime>
  <Pages>5</Pages>
  <Words>186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ibobo</dc:creator>
  <cp:keywords/>
  <dc:description/>
  <cp:lastModifiedBy>whh</cp:lastModifiedBy>
  <cp:revision>58</cp:revision>
  <cp:lastPrinted>2018-01-03T08:53:00Z</cp:lastPrinted>
  <dcterms:created xsi:type="dcterms:W3CDTF">2017-12-28T07:23:00Z</dcterms:created>
  <dcterms:modified xsi:type="dcterms:W3CDTF">2018-01-29T02:32:00Z</dcterms:modified>
</cp:coreProperties>
</file>